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8233" w14:textId="77777777" w:rsidR="004F775C" w:rsidRPr="00F62ABA" w:rsidRDefault="004F775C">
      <w:pPr>
        <w:pStyle w:val="a3"/>
        <w:rPr>
          <w:b/>
        </w:rPr>
      </w:pPr>
    </w:p>
    <w:p w14:paraId="1EEFC75B" w14:textId="77777777" w:rsidR="004F775C" w:rsidRPr="00F62ABA" w:rsidRDefault="004F775C">
      <w:pPr>
        <w:pStyle w:val="a3"/>
        <w:rPr>
          <w:b/>
        </w:rPr>
      </w:pPr>
    </w:p>
    <w:p w14:paraId="6FBFA607" w14:textId="77777777" w:rsidR="004F775C" w:rsidRPr="00F62ABA" w:rsidRDefault="004F775C">
      <w:pPr>
        <w:pStyle w:val="a3"/>
        <w:rPr>
          <w:b/>
        </w:rPr>
      </w:pPr>
    </w:p>
    <w:p w14:paraId="26514EAF" w14:textId="77777777" w:rsidR="004F775C" w:rsidRPr="00F62ABA" w:rsidRDefault="004F775C">
      <w:pPr>
        <w:pStyle w:val="a3"/>
        <w:rPr>
          <w:b/>
        </w:rPr>
      </w:pPr>
    </w:p>
    <w:p w14:paraId="18445808" w14:textId="77777777" w:rsidR="004F775C" w:rsidRPr="00F62ABA" w:rsidRDefault="004F775C">
      <w:pPr>
        <w:pStyle w:val="a3"/>
        <w:rPr>
          <w:b/>
        </w:rPr>
      </w:pPr>
    </w:p>
    <w:p w14:paraId="10F1F730" w14:textId="77777777" w:rsidR="004F775C" w:rsidRPr="00F62ABA" w:rsidRDefault="00DE56E4" w:rsidP="00F62ABA">
      <w:pPr>
        <w:pStyle w:val="1"/>
        <w:spacing w:line="322" w:lineRule="exact"/>
        <w:ind w:left="6" w:right="141"/>
        <w:jc w:val="center"/>
        <w:rPr>
          <w:sz w:val="24"/>
          <w:szCs w:val="24"/>
        </w:rPr>
      </w:pPr>
      <w:r w:rsidRPr="00F62ABA">
        <w:rPr>
          <w:sz w:val="24"/>
          <w:szCs w:val="24"/>
        </w:rPr>
        <w:t>МЕТОДИЧЕСКИЕ</w:t>
      </w:r>
      <w:r w:rsidRPr="00F62ABA">
        <w:rPr>
          <w:spacing w:val="59"/>
          <w:sz w:val="24"/>
          <w:szCs w:val="24"/>
        </w:rPr>
        <w:t xml:space="preserve"> </w:t>
      </w:r>
      <w:r w:rsidRPr="00F62ABA">
        <w:rPr>
          <w:sz w:val="24"/>
          <w:szCs w:val="24"/>
        </w:rPr>
        <w:t>УКАЗАНИЯ</w:t>
      </w:r>
      <w:r w:rsidRPr="00F62ABA">
        <w:rPr>
          <w:spacing w:val="61"/>
          <w:sz w:val="24"/>
          <w:szCs w:val="24"/>
        </w:rPr>
        <w:t xml:space="preserve"> </w:t>
      </w:r>
      <w:r w:rsidRPr="00F62ABA">
        <w:rPr>
          <w:sz w:val="24"/>
          <w:szCs w:val="24"/>
        </w:rPr>
        <w:t>ДЛЯ</w:t>
      </w:r>
      <w:r w:rsidRPr="00F62ABA">
        <w:rPr>
          <w:spacing w:val="60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ПРОВЕДЕНИЯ</w:t>
      </w:r>
    </w:p>
    <w:p w14:paraId="2DA49C78" w14:textId="77777777" w:rsidR="00F62ABA" w:rsidRDefault="00DE56E4" w:rsidP="00F62ABA">
      <w:pPr>
        <w:spacing w:line="242" w:lineRule="auto"/>
        <w:ind w:left="5" w:right="141"/>
        <w:jc w:val="center"/>
        <w:rPr>
          <w:b/>
          <w:sz w:val="24"/>
          <w:szCs w:val="24"/>
        </w:rPr>
      </w:pPr>
      <w:r w:rsidRPr="00F62ABA">
        <w:rPr>
          <w:b/>
          <w:sz w:val="24"/>
          <w:szCs w:val="24"/>
        </w:rPr>
        <w:t>ПРАКТИЧЕСКИХ</w:t>
      </w:r>
      <w:r w:rsidRPr="00F62ABA">
        <w:rPr>
          <w:b/>
          <w:spacing w:val="40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ЗАНЯТИЙ</w:t>
      </w:r>
      <w:r w:rsidRPr="00F62ABA">
        <w:rPr>
          <w:b/>
          <w:spacing w:val="-5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ПО</w:t>
      </w:r>
      <w:r w:rsidRPr="00F62ABA">
        <w:rPr>
          <w:b/>
          <w:spacing w:val="-5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ДИСЦИПЛИНЕ</w:t>
      </w:r>
    </w:p>
    <w:p w14:paraId="4714D6A1" w14:textId="77777777" w:rsidR="00F62ABA" w:rsidRDefault="00F62ABA" w:rsidP="00F62ABA">
      <w:pPr>
        <w:spacing w:line="242" w:lineRule="auto"/>
        <w:ind w:left="5" w:right="141"/>
        <w:jc w:val="center"/>
        <w:rPr>
          <w:b/>
          <w:sz w:val="24"/>
          <w:szCs w:val="24"/>
          <w:lang w:val="kk-KZ"/>
        </w:rPr>
      </w:pPr>
    </w:p>
    <w:p w14:paraId="637657F3" w14:textId="7E99102E" w:rsidR="00E064BA" w:rsidRPr="00E064BA" w:rsidRDefault="00E064BA" w:rsidP="00F62ABA">
      <w:pPr>
        <w:spacing w:line="242" w:lineRule="auto"/>
        <w:ind w:left="5" w:right="14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ОБЩЕСТВЕННО-ПОЛИТЧИСЕКИЙ ПЕРЕВОД </w:t>
      </w:r>
    </w:p>
    <w:p w14:paraId="057AC1D9" w14:textId="77777777" w:rsidR="00F62ABA" w:rsidRDefault="00F62ABA" w:rsidP="00F62ABA">
      <w:pPr>
        <w:pStyle w:val="a3"/>
        <w:jc w:val="center"/>
        <w:rPr>
          <w:b/>
        </w:rPr>
      </w:pPr>
      <w:r w:rsidRPr="00F62ABA">
        <w:rPr>
          <w:b/>
        </w:rPr>
        <w:t>6</w:t>
      </w:r>
      <w:r w:rsidRPr="00F62ABA">
        <w:rPr>
          <w:b/>
          <w:lang w:val="en-US"/>
        </w:rPr>
        <w:t>B</w:t>
      </w:r>
      <w:r w:rsidRPr="00F62ABA">
        <w:rPr>
          <w:b/>
        </w:rPr>
        <w:t xml:space="preserve">031104 Международные </w:t>
      </w:r>
      <w:r>
        <w:rPr>
          <w:b/>
        </w:rPr>
        <w:t>отношения</w:t>
      </w:r>
    </w:p>
    <w:p w14:paraId="516B4FC3" w14:textId="3C7F7777" w:rsidR="004F775C" w:rsidRPr="00F62ABA" w:rsidRDefault="00E064BA" w:rsidP="00F62ABA">
      <w:pPr>
        <w:pStyle w:val="a3"/>
        <w:jc w:val="center"/>
        <w:rPr>
          <w:b/>
        </w:rPr>
      </w:pPr>
      <w:r>
        <w:rPr>
          <w:b/>
          <w:lang w:val="kk-KZ"/>
        </w:rPr>
        <w:t xml:space="preserve">3 </w:t>
      </w:r>
      <w:r w:rsidR="00F62ABA">
        <w:rPr>
          <w:b/>
        </w:rPr>
        <w:t xml:space="preserve"> курс</w:t>
      </w:r>
    </w:p>
    <w:p w14:paraId="1CDFD2F2" w14:textId="1345E6BC" w:rsidR="00B1189B" w:rsidRDefault="00E064BA" w:rsidP="00B1189B">
      <w:pPr>
        <w:adjustRightInd w:val="0"/>
        <w:jc w:val="center"/>
        <w:rPr>
          <w:b/>
          <w:caps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Осенний </w:t>
      </w:r>
      <w:r w:rsidR="00B1189B">
        <w:rPr>
          <w:b/>
          <w:sz w:val="24"/>
          <w:szCs w:val="24"/>
        </w:rPr>
        <w:t xml:space="preserve"> семестр 202</w:t>
      </w:r>
      <w:r>
        <w:rPr>
          <w:b/>
          <w:sz w:val="24"/>
          <w:szCs w:val="24"/>
          <w:lang w:val="kk-KZ"/>
        </w:rPr>
        <w:t>5</w:t>
      </w:r>
      <w:r w:rsidR="00B1189B">
        <w:rPr>
          <w:b/>
          <w:sz w:val="24"/>
          <w:szCs w:val="24"/>
        </w:rPr>
        <w:t>-202</w:t>
      </w:r>
      <w:r>
        <w:rPr>
          <w:b/>
          <w:sz w:val="24"/>
          <w:szCs w:val="24"/>
          <w:lang w:val="kk-KZ"/>
        </w:rPr>
        <w:t>6</w:t>
      </w:r>
      <w:r w:rsidR="00B1189B">
        <w:rPr>
          <w:b/>
          <w:sz w:val="24"/>
          <w:szCs w:val="24"/>
        </w:rPr>
        <w:t xml:space="preserve"> уч. год</w:t>
      </w:r>
    </w:p>
    <w:p w14:paraId="51AC3EFE" w14:textId="77777777" w:rsidR="004F775C" w:rsidRPr="00F62ABA" w:rsidRDefault="004F775C">
      <w:pPr>
        <w:pStyle w:val="a3"/>
        <w:rPr>
          <w:b/>
        </w:rPr>
      </w:pPr>
    </w:p>
    <w:p w14:paraId="57F96F23" w14:textId="77777777" w:rsidR="004F775C" w:rsidRPr="00F62ABA" w:rsidRDefault="004F775C">
      <w:pPr>
        <w:pStyle w:val="a3"/>
        <w:rPr>
          <w:b/>
        </w:rPr>
      </w:pPr>
    </w:p>
    <w:p w14:paraId="17297BE4" w14:textId="77777777" w:rsidR="004F775C" w:rsidRPr="00F62ABA" w:rsidRDefault="004F775C">
      <w:pPr>
        <w:pStyle w:val="a3"/>
        <w:rPr>
          <w:b/>
        </w:rPr>
      </w:pPr>
    </w:p>
    <w:p w14:paraId="2D829C11" w14:textId="77777777" w:rsidR="004F775C" w:rsidRPr="00F62ABA" w:rsidRDefault="004F775C">
      <w:pPr>
        <w:pStyle w:val="a3"/>
        <w:rPr>
          <w:b/>
        </w:rPr>
      </w:pPr>
    </w:p>
    <w:p w14:paraId="06AA0189" w14:textId="77777777" w:rsidR="004F775C" w:rsidRPr="00F62ABA" w:rsidRDefault="004F775C">
      <w:pPr>
        <w:pStyle w:val="a3"/>
        <w:rPr>
          <w:b/>
        </w:rPr>
      </w:pPr>
    </w:p>
    <w:p w14:paraId="43099194" w14:textId="77777777" w:rsidR="004F775C" w:rsidRPr="00F62ABA" w:rsidRDefault="004F775C">
      <w:pPr>
        <w:pStyle w:val="a3"/>
        <w:rPr>
          <w:b/>
        </w:rPr>
      </w:pPr>
    </w:p>
    <w:p w14:paraId="6122A611" w14:textId="77777777" w:rsidR="004F775C" w:rsidRPr="00F62ABA" w:rsidRDefault="004F775C">
      <w:pPr>
        <w:pStyle w:val="a3"/>
        <w:rPr>
          <w:b/>
        </w:rPr>
      </w:pPr>
    </w:p>
    <w:p w14:paraId="0949C913" w14:textId="77777777" w:rsidR="004F775C" w:rsidRPr="00F62ABA" w:rsidRDefault="004F775C">
      <w:pPr>
        <w:pStyle w:val="a3"/>
        <w:rPr>
          <w:b/>
        </w:rPr>
      </w:pPr>
    </w:p>
    <w:p w14:paraId="6EB38AC8" w14:textId="77777777" w:rsidR="004F775C" w:rsidRPr="00F62ABA" w:rsidRDefault="004F775C">
      <w:pPr>
        <w:pStyle w:val="a3"/>
        <w:rPr>
          <w:b/>
        </w:rPr>
      </w:pPr>
    </w:p>
    <w:p w14:paraId="78E0134A" w14:textId="77777777" w:rsidR="004F775C" w:rsidRPr="00F62ABA" w:rsidRDefault="004F775C">
      <w:pPr>
        <w:pStyle w:val="a3"/>
        <w:rPr>
          <w:b/>
        </w:rPr>
      </w:pPr>
    </w:p>
    <w:p w14:paraId="4750E8CE" w14:textId="77777777" w:rsidR="004F775C" w:rsidRPr="00F62ABA" w:rsidRDefault="004F775C">
      <w:pPr>
        <w:pStyle w:val="a3"/>
        <w:rPr>
          <w:b/>
        </w:rPr>
      </w:pPr>
    </w:p>
    <w:p w14:paraId="06000879" w14:textId="77777777" w:rsidR="004F775C" w:rsidRPr="00F62ABA" w:rsidRDefault="004F775C">
      <w:pPr>
        <w:pStyle w:val="a3"/>
        <w:rPr>
          <w:b/>
        </w:rPr>
      </w:pPr>
    </w:p>
    <w:p w14:paraId="4A51B112" w14:textId="77777777" w:rsidR="004F775C" w:rsidRPr="00F62ABA" w:rsidRDefault="004F775C">
      <w:pPr>
        <w:pStyle w:val="a3"/>
        <w:rPr>
          <w:b/>
        </w:rPr>
      </w:pPr>
    </w:p>
    <w:p w14:paraId="3B02D256" w14:textId="77777777" w:rsidR="004F775C" w:rsidRPr="00F62ABA" w:rsidRDefault="004F775C">
      <w:pPr>
        <w:pStyle w:val="a3"/>
        <w:rPr>
          <w:b/>
        </w:rPr>
      </w:pPr>
    </w:p>
    <w:p w14:paraId="764BFC10" w14:textId="77777777" w:rsidR="004F775C" w:rsidRPr="00F62ABA" w:rsidRDefault="004F775C">
      <w:pPr>
        <w:pStyle w:val="a3"/>
        <w:rPr>
          <w:b/>
        </w:rPr>
      </w:pPr>
    </w:p>
    <w:p w14:paraId="5C11F54F" w14:textId="77777777" w:rsidR="004F775C" w:rsidRPr="00F62ABA" w:rsidRDefault="004F775C">
      <w:pPr>
        <w:pStyle w:val="a3"/>
        <w:rPr>
          <w:b/>
        </w:rPr>
      </w:pPr>
    </w:p>
    <w:p w14:paraId="37FCCF83" w14:textId="77777777" w:rsidR="004F775C" w:rsidRPr="00F62ABA" w:rsidRDefault="004F775C">
      <w:pPr>
        <w:pStyle w:val="a3"/>
        <w:rPr>
          <w:b/>
        </w:rPr>
      </w:pPr>
    </w:p>
    <w:p w14:paraId="78B19912" w14:textId="77777777" w:rsidR="004F775C" w:rsidRPr="00F62ABA" w:rsidRDefault="004F775C">
      <w:pPr>
        <w:pStyle w:val="a3"/>
        <w:rPr>
          <w:b/>
        </w:rPr>
      </w:pPr>
    </w:p>
    <w:p w14:paraId="504A487D" w14:textId="77777777" w:rsidR="004F775C" w:rsidRPr="00F62ABA" w:rsidRDefault="004F775C">
      <w:pPr>
        <w:pStyle w:val="a3"/>
        <w:spacing w:before="80"/>
        <w:rPr>
          <w:b/>
        </w:rPr>
      </w:pPr>
    </w:p>
    <w:p w14:paraId="4CCBD47A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42A329D5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08889E3C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7C2B0CB4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1A935C57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224A2E54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12E01340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394F43B6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30E55F35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6A822FAB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1F6BB4E6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0207A61D" w14:textId="77777777" w:rsidR="00F62ABA" w:rsidRPr="00F62ABA" w:rsidRDefault="00F62ABA">
      <w:pPr>
        <w:pStyle w:val="a3"/>
        <w:ind w:left="4080" w:right="4217"/>
        <w:jc w:val="center"/>
        <w:rPr>
          <w:spacing w:val="-2"/>
        </w:rPr>
      </w:pPr>
    </w:p>
    <w:p w14:paraId="7A7C4FBE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0E0C287C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0379DC37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7501E22C" w14:textId="77777777" w:rsidR="00F62ABA" w:rsidRDefault="00F62ABA">
      <w:pPr>
        <w:pStyle w:val="a3"/>
        <w:ind w:left="4080" w:right="4217"/>
        <w:jc w:val="center"/>
        <w:rPr>
          <w:spacing w:val="-2"/>
        </w:rPr>
      </w:pPr>
    </w:p>
    <w:p w14:paraId="644EBB07" w14:textId="7927A997" w:rsidR="004F775C" w:rsidRPr="00F62ABA" w:rsidRDefault="00F62ABA">
      <w:pPr>
        <w:pStyle w:val="a3"/>
        <w:ind w:left="4080" w:right="4217"/>
        <w:jc w:val="center"/>
      </w:pPr>
      <w:r w:rsidRPr="00F62ABA">
        <w:rPr>
          <w:spacing w:val="-2"/>
        </w:rPr>
        <w:t xml:space="preserve">Алматы </w:t>
      </w:r>
      <w:r w:rsidRPr="00F62ABA">
        <w:t>202</w:t>
      </w:r>
      <w:r w:rsidR="00E064BA">
        <w:rPr>
          <w:lang w:val="kk-KZ"/>
        </w:rPr>
        <w:t xml:space="preserve">5 </w:t>
      </w:r>
      <w:r w:rsidR="00DE56E4" w:rsidRPr="00F62ABA">
        <w:t>г.</w:t>
      </w:r>
    </w:p>
    <w:p w14:paraId="3B69DDED" w14:textId="77777777" w:rsidR="004F775C" w:rsidRPr="00F62ABA" w:rsidRDefault="004F775C">
      <w:pPr>
        <w:pStyle w:val="a3"/>
        <w:jc w:val="center"/>
        <w:sectPr w:rsidR="004F775C" w:rsidRPr="00F62ABA" w:rsidSect="00F62ABA">
          <w:type w:val="continuous"/>
          <w:pgSz w:w="11910" w:h="16840"/>
          <w:pgMar w:top="426" w:right="708" w:bottom="280" w:left="1700" w:header="720" w:footer="720" w:gutter="0"/>
          <w:cols w:space="720"/>
        </w:sectPr>
      </w:pPr>
    </w:p>
    <w:p w14:paraId="67739387" w14:textId="77777777" w:rsidR="004F775C" w:rsidRPr="00F62ABA" w:rsidRDefault="00DE56E4">
      <w:pPr>
        <w:pStyle w:val="2"/>
        <w:numPr>
          <w:ilvl w:val="0"/>
          <w:numId w:val="4"/>
        </w:numPr>
        <w:tabs>
          <w:tab w:val="left" w:pos="709"/>
          <w:tab w:val="left" w:pos="721"/>
          <w:tab w:val="left" w:pos="1805"/>
          <w:tab w:val="left" w:pos="3652"/>
          <w:tab w:val="left" w:pos="5562"/>
          <w:tab w:val="left" w:pos="6166"/>
          <w:tab w:val="left" w:pos="7826"/>
        </w:tabs>
        <w:spacing w:before="67"/>
        <w:ind w:left="721" w:right="140" w:hanging="360"/>
        <w:jc w:val="left"/>
      </w:pPr>
      <w:r w:rsidRPr="00F62ABA">
        <w:rPr>
          <w:spacing w:val="-2"/>
        </w:rPr>
        <w:lastRenderedPageBreak/>
        <w:t>Общие</w:t>
      </w:r>
      <w:r w:rsidRPr="00F62ABA">
        <w:tab/>
      </w:r>
      <w:r w:rsidRPr="00F62ABA">
        <w:rPr>
          <w:spacing w:val="-2"/>
        </w:rPr>
        <w:t>методические</w:t>
      </w:r>
      <w:r w:rsidRPr="00F62ABA">
        <w:tab/>
      </w:r>
      <w:r w:rsidRPr="00F62ABA">
        <w:rPr>
          <w:spacing w:val="-2"/>
        </w:rPr>
        <w:t>рекомендации</w:t>
      </w:r>
      <w:r w:rsidRPr="00F62ABA">
        <w:tab/>
      </w:r>
      <w:r w:rsidRPr="00F62ABA">
        <w:rPr>
          <w:spacing w:val="-6"/>
        </w:rPr>
        <w:t>по</w:t>
      </w:r>
      <w:r w:rsidRPr="00F62ABA">
        <w:tab/>
      </w:r>
      <w:r w:rsidRPr="00F62ABA">
        <w:rPr>
          <w:spacing w:val="-2"/>
        </w:rPr>
        <w:t>проведению</w:t>
      </w:r>
      <w:r w:rsidRPr="00F62ABA">
        <w:tab/>
      </w:r>
      <w:r w:rsidRPr="00F62ABA">
        <w:rPr>
          <w:spacing w:val="-2"/>
        </w:rPr>
        <w:t xml:space="preserve">практических </w:t>
      </w:r>
      <w:r w:rsidRPr="00F62ABA">
        <w:t>(семинарских) занятий</w:t>
      </w:r>
      <w:r w:rsidRPr="00F62ABA">
        <w:rPr>
          <w:spacing w:val="40"/>
        </w:rPr>
        <w:t xml:space="preserve"> </w:t>
      </w:r>
      <w:r w:rsidRPr="00F62ABA">
        <w:t xml:space="preserve">(практическая </w:t>
      </w:r>
      <w:r w:rsidR="00F62ABA" w:rsidRPr="00F62ABA">
        <w:t>подготовка) по</w:t>
      </w:r>
      <w:r w:rsidRPr="00F62ABA">
        <w:t xml:space="preserve"> дисциплине</w:t>
      </w:r>
      <w:r w:rsidR="00F62ABA" w:rsidRPr="00F62ABA">
        <w:t xml:space="preserve"> Иностранный язык для академических целей </w:t>
      </w:r>
    </w:p>
    <w:p w14:paraId="57EF985B" w14:textId="77777777" w:rsidR="004F775C" w:rsidRPr="00F62ABA" w:rsidRDefault="00DE56E4">
      <w:pPr>
        <w:pStyle w:val="a3"/>
        <w:spacing w:before="271"/>
        <w:ind w:left="2" w:right="147" w:firstLine="707"/>
        <w:jc w:val="both"/>
      </w:pPr>
      <w:r w:rsidRPr="00F62ABA">
        <w:t>Методические указания по проведению практических (семинарских) занятий подготовлены по направлению подготовки</w:t>
      </w:r>
      <w:r w:rsidR="00F62ABA" w:rsidRPr="00F62ABA">
        <w:t xml:space="preserve"> 6</w:t>
      </w:r>
      <w:r w:rsidR="00F62ABA" w:rsidRPr="00F62ABA">
        <w:rPr>
          <w:lang w:val="en-US"/>
        </w:rPr>
        <w:t>B</w:t>
      </w:r>
      <w:r w:rsidR="00F62ABA" w:rsidRPr="00F62ABA">
        <w:t>031104</w:t>
      </w:r>
      <w:r w:rsidR="00F62ABA" w:rsidRPr="00F62ABA">
        <w:rPr>
          <w:b/>
        </w:rPr>
        <w:t xml:space="preserve"> </w:t>
      </w:r>
      <w:r w:rsidR="00F62ABA" w:rsidRPr="00F62ABA">
        <w:t>Международные отношения.</w:t>
      </w:r>
    </w:p>
    <w:p w14:paraId="1DB4ADA2" w14:textId="77777777" w:rsidR="004F775C" w:rsidRPr="00F62ABA" w:rsidRDefault="00DE56E4">
      <w:pPr>
        <w:pStyle w:val="a3"/>
        <w:spacing w:before="1"/>
        <w:ind w:left="2" w:right="136" w:firstLine="707"/>
        <w:jc w:val="both"/>
      </w:pPr>
      <w:r w:rsidRPr="00F62ABA">
        <w:t>Практическая подготовка- форма организации образовательной деятельности при освоении образовательной программы в условиях выполнения обучающимися определенных видом работ, связанных с будущей профессиональной деятельностью и направленных на</w:t>
      </w:r>
      <w:r w:rsidRPr="00F62ABA">
        <w:rPr>
          <w:spacing w:val="40"/>
        </w:rPr>
        <w:t xml:space="preserve"> </w:t>
      </w:r>
      <w:r w:rsidRPr="00F62ABA">
        <w:t>формирование, закрепление, развитие практических навыков и компетенций по профилю соответствующей образовательной программы</w:t>
      </w:r>
    </w:p>
    <w:p w14:paraId="3775D9C6" w14:textId="77777777" w:rsidR="004F775C" w:rsidRPr="00F62ABA" w:rsidRDefault="00DE56E4">
      <w:pPr>
        <w:pStyle w:val="a3"/>
        <w:ind w:left="1070"/>
        <w:jc w:val="both"/>
      </w:pPr>
      <w:r w:rsidRPr="00F62ABA">
        <w:t>Практическая</w:t>
      </w:r>
      <w:r w:rsidRPr="00F62ABA">
        <w:rPr>
          <w:spacing w:val="-4"/>
        </w:rPr>
        <w:t xml:space="preserve"> </w:t>
      </w:r>
      <w:r w:rsidRPr="00F62ABA">
        <w:t>подготовка</w:t>
      </w:r>
      <w:r w:rsidRPr="00F62ABA">
        <w:rPr>
          <w:spacing w:val="-3"/>
        </w:rPr>
        <w:t xml:space="preserve"> </w:t>
      </w:r>
      <w:r w:rsidRPr="00F62ABA">
        <w:t>может</w:t>
      </w:r>
      <w:r w:rsidRPr="00F62ABA">
        <w:rPr>
          <w:spacing w:val="-3"/>
        </w:rPr>
        <w:t xml:space="preserve"> </w:t>
      </w:r>
      <w:r w:rsidRPr="00F62ABA">
        <w:t>быть</w:t>
      </w:r>
      <w:r w:rsidRPr="00F62ABA">
        <w:rPr>
          <w:spacing w:val="-2"/>
        </w:rPr>
        <w:t xml:space="preserve"> организована:</w:t>
      </w:r>
    </w:p>
    <w:p w14:paraId="3F304411" w14:textId="77777777" w:rsidR="004F775C" w:rsidRPr="00F62ABA" w:rsidRDefault="00DE56E4">
      <w:pPr>
        <w:pStyle w:val="a4"/>
        <w:numPr>
          <w:ilvl w:val="0"/>
          <w:numId w:val="3"/>
        </w:numPr>
        <w:tabs>
          <w:tab w:val="left" w:pos="709"/>
        </w:tabs>
        <w:ind w:right="137" w:firstLine="42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непосредственно в организации, осуществляющей образовательную деятельность,</w:t>
      </w:r>
      <w:r w:rsidRPr="00F62ABA">
        <w:rPr>
          <w:spacing w:val="80"/>
          <w:sz w:val="24"/>
          <w:szCs w:val="24"/>
        </w:rPr>
        <w:t xml:space="preserve"> </w:t>
      </w:r>
      <w:r w:rsidRPr="00F62ABA">
        <w:rPr>
          <w:sz w:val="24"/>
          <w:szCs w:val="24"/>
        </w:rPr>
        <w:t>в том числе в структурном подразделении образовательной организации,</w:t>
      </w:r>
      <w:r w:rsidRPr="00F62ABA">
        <w:rPr>
          <w:spacing w:val="40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предназначенном для проведения практической подготовки;</w:t>
      </w:r>
    </w:p>
    <w:p w14:paraId="39B0106D" w14:textId="77777777" w:rsidR="004F775C" w:rsidRPr="00F62ABA" w:rsidRDefault="00DE56E4">
      <w:pPr>
        <w:pStyle w:val="a4"/>
        <w:numPr>
          <w:ilvl w:val="0"/>
          <w:numId w:val="3"/>
        </w:numPr>
        <w:tabs>
          <w:tab w:val="left" w:pos="709"/>
        </w:tabs>
        <w:ind w:right="141" w:firstLine="42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 организации, осуществляющей деятельность по профилю соответствующей образовательной программы, в том числе в структурном подразделении профильной организации, предназначенном для проведения практической подготовки, на основании договора,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заключаемого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между</w:t>
      </w:r>
      <w:r w:rsidRPr="00F62ABA">
        <w:rPr>
          <w:spacing w:val="-8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образовательной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организацией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в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профильной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организации.</w:t>
      </w:r>
    </w:p>
    <w:p w14:paraId="3272EDAE" w14:textId="77777777" w:rsidR="004F775C" w:rsidRPr="00F62ABA" w:rsidRDefault="004F775C">
      <w:pPr>
        <w:pStyle w:val="a3"/>
        <w:spacing w:before="5"/>
      </w:pPr>
    </w:p>
    <w:p w14:paraId="7E14FC02" w14:textId="77777777" w:rsidR="004F775C" w:rsidRPr="00F62ABA" w:rsidRDefault="00DE56E4">
      <w:pPr>
        <w:pStyle w:val="2"/>
        <w:numPr>
          <w:ilvl w:val="0"/>
          <w:numId w:val="4"/>
        </w:numPr>
        <w:tabs>
          <w:tab w:val="left" w:pos="182"/>
        </w:tabs>
        <w:spacing w:line="274" w:lineRule="exact"/>
        <w:ind w:left="182" w:hanging="180"/>
        <w:jc w:val="both"/>
      </w:pPr>
      <w:r w:rsidRPr="00F62ABA">
        <w:t>Целью</w:t>
      </w:r>
      <w:r w:rsidRPr="00F62ABA">
        <w:rPr>
          <w:spacing w:val="-7"/>
        </w:rPr>
        <w:t xml:space="preserve"> </w:t>
      </w:r>
      <w:r w:rsidRPr="00F62ABA">
        <w:t>проведения</w:t>
      </w:r>
      <w:r w:rsidRPr="00F62ABA">
        <w:rPr>
          <w:spacing w:val="-3"/>
        </w:rPr>
        <w:t xml:space="preserve"> </w:t>
      </w:r>
      <w:r w:rsidRPr="00F62ABA">
        <w:t>практических</w:t>
      </w:r>
      <w:r w:rsidRPr="00F62ABA">
        <w:rPr>
          <w:spacing w:val="-3"/>
        </w:rPr>
        <w:t xml:space="preserve"> </w:t>
      </w:r>
      <w:r w:rsidRPr="00F62ABA">
        <w:t>занятий</w:t>
      </w:r>
      <w:r w:rsidRPr="00F62ABA">
        <w:rPr>
          <w:spacing w:val="-5"/>
        </w:rPr>
        <w:t xml:space="preserve"> </w:t>
      </w:r>
      <w:r w:rsidRPr="00F62ABA">
        <w:rPr>
          <w:spacing w:val="-2"/>
        </w:rPr>
        <w:t>является:</w:t>
      </w:r>
    </w:p>
    <w:p w14:paraId="0614C3BA" w14:textId="77777777" w:rsidR="004F775C" w:rsidRPr="00F62ABA" w:rsidRDefault="00DE56E4">
      <w:pPr>
        <w:pStyle w:val="a3"/>
        <w:ind w:left="2" w:right="138" w:firstLine="283"/>
        <w:jc w:val="both"/>
      </w:pPr>
      <w:r w:rsidRPr="00F62ABA">
        <w:t>Образовательная деятельность в форме практической подготовки может быть организована</w:t>
      </w:r>
      <w:r w:rsidRPr="00F62ABA">
        <w:rPr>
          <w:spacing w:val="-2"/>
        </w:rPr>
        <w:t xml:space="preserve"> </w:t>
      </w:r>
      <w:r w:rsidRPr="00F62ABA">
        <w:t>при реализации учебных предметов,</w:t>
      </w:r>
      <w:r w:rsidRPr="00F62ABA">
        <w:rPr>
          <w:spacing w:val="-1"/>
        </w:rPr>
        <w:t xml:space="preserve"> </w:t>
      </w:r>
      <w:r w:rsidRPr="00F62ABA">
        <w:t>курсов,</w:t>
      </w:r>
      <w:r w:rsidRPr="00F62ABA">
        <w:rPr>
          <w:spacing w:val="-1"/>
        </w:rPr>
        <w:t xml:space="preserve"> </w:t>
      </w:r>
      <w:r w:rsidRPr="00F62ABA">
        <w:t>дисциплин (модулей),</w:t>
      </w:r>
      <w:r w:rsidRPr="00F62ABA">
        <w:rPr>
          <w:spacing w:val="-2"/>
        </w:rPr>
        <w:t xml:space="preserve"> </w:t>
      </w:r>
      <w:r w:rsidRPr="00F62ABA">
        <w:t>практики и иных компонентов</w:t>
      </w:r>
      <w:r w:rsidRPr="00F62ABA">
        <w:rPr>
          <w:spacing w:val="40"/>
        </w:rPr>
        <w:t xml:space="preserve"> </w:t>
      </w:r>
      <w:r w:rsidRPr="00F62ABA">
        <w:t>образовательных программ, предусмотренных учебным планом</w:t>
      </w:r>
    </w:p>
    <w:p w14:paraId="65A578BB" w14:textId="77777777" w:rsidR="004F775C" w:rsidRPr="00F62ABA" w:rsidRDefault="00DE56E4">
      <w:pPr>
        <w:pStyle w:val="a3"/>
        <w:ind w:left="2" w:right="136" w:firstLine="707"/>
        <w:jc w:val="both"/>
      </w:pPr>
      <w:r w:rsidRPr="00F62ABA">
        <w:t>Студент может в достаточном объеме усвоить и успешно реализовать конкретные знания, умения, навыки и компетенции в своей практической деятельности при выполнении следующих условий:</w:t>
      </w:r>
    </w:p>
    <w:p w14:paraId="181586B0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974"/>
        </w:tabs>
        <w:ind w:right="142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систематическая работа на учебных занятиях под руководством преподавателя и самостоятельная работа по закреплению полученных знаний и навыков;</w:t>
      </w:r>
    </w:p>
    <w:p w14:paraId="0CDCBEDE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28"/>
        </w:tabs>
        <w:ind w:left="1028" w:hanging="318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добросовестное</w:t>
      </w:r>
      <w:r w:rsidRPr="00F62ABA">
        <w:rPr>
          <w:spacing w:val="-7"/>
          <w:sz w:val="24"/>
          <w:szCs w:val="24"/>
        </w:rPr>
        <w:t xml:space="preserve"> </w:t>
      </w:r>
      <w:r w:rsidRPr="00F62ABA">
        <w:rPr>
          <w:sz w:val="24"/>
          <w:szCs w:val="24"/>
        </w:rPr>
        <w:t>выполнение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заданий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преподавателя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на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практических</w:t>
      </w:r>
      <w:r w:rsidRPr="00F62ABA">
        <w:rPr>
          <w:spacing w:val="-2"/>
          <w:sz w:val="24"/>
          <w:szCs w:val="24"/>
        </w:rPr>
        <w:t xml:space="preserve"> занятиях;</w:t>
      </w:r>
    </w:p>
    <w:p w14:paraId="0B931595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29"/>
        </w:tabs>
        <w:ind w:right="145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выяснение и уточнение отдельных предпосылок, умозаключений и выводов, содержащихся в учебном курсе; взаимосвязей отдельных его разделов, используемых методов, характера их использования в практической деятельности;</w:t>
      </w:r>
    </w:p>
    <w:p w14:paraId="24AF9AD2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19"/>
        </w:tabs>
        <w:ind w:right="14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сопоставление точек зрения различных авторов по затрагиваемым в учебном курсе проблемам; выявление неточностей и некорректного изложения материала в периодической и специальной литературе;</w:t>
      </w:r>
    </w:p>
    <w:p w14:paraId="7FD32BC6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19"/>
        </w:tabs>
        <w:ind w:right="13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периодическое ознакомление с последними теоретическими и практическими достижениями в области управления;</w:t>
      </w:r>
    </w:p>
    <w:p w14:paraId="634341B0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03"/>
        </w:tabs>
        <w:ind w:right="136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проведение собственных научных и практических исследований по одной или нескольким актуальным проблемам;</w:t>
      </w:r>
    </w:p>
    <w:p w14:paraId="263BF965" w14:textId="77777777" w:rsidR="004F775C" w:rsidRPr="00F62ABA" w:rsidRDefault="00DE56E4">
      <w:pPr>
        <w:pStyle w:val="a4"/>
        <w:numPr>
          <w:ilvl w:val="1"/>
          <w:numId w:val="4"/>
        </w:numPr>
        <w:tabs>
          <w:tab w:val="left" w:pos="1084"/>
        </w:tabs>
        <w:ind w:right="144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подготовка научных статей для опубликования в периодической печати, выступление на научно-практических конференциях, участие в работе студенческих научных обществ, круглых столах и диспутах по проблемам управления.</w:t>
      </w:r>
    </w:p>
    <w:p w14:paraId="65DB6637" w14:textId="77777777" w:rsidR="004F775C" w:rsidRPr="00F62ABA" w:rsidRDefault="004F775C">
      <w:pPr>
        <w:pStyle w:val="a3"/>
        <w:spacing w:before="4"/>
      </w:pPr>
    </w:p>
    <w:p w14:paraId="2CED339C" w14:textId="77777777" w:rsidR="004F775C" w:rsidRPr="00F62ABA" w:rsidRDefault="00DE56E4">
      <w:pPr>
        <w:pStyle w:val="2"/>
        <w:numPr>
          <w:ilvl w:val="0"/>
          <w:numId w:val="4"/>
        </w:numPr>
        <w:tabs>
          <w:tab w:val="left" w:pos="242"/>
        </w:tabs>
        <w:spacing w:line="274" w:lineRule="exact"/>
        <w:ind w:left="242" w:hanging="240"/>
        <w:jc w:val="both"/>
      </w:pPr>
      <w:r w:rsidRPr="00F62ABA">
        <w:t>Формы</w:t>
      </w:r>
      <w:r w:rsidRPr="00F62ABA">
        <w:rPr>
          <w:spacing w:val="-5"/>
        </w:rPr>
        <w:t xml:space="preserve"> </w:t>
      </w:r>
      <w:r w:rsidRPr="00F62ABA">
        <w:t>инновационных</w:t>
      </w:r>
      <w:r w:rsidRPr="00F62ABA">
        <w:rPr>
          <w:spacing w:val="-5"/>
        </w:rPr>
        <w:t xml:space="preserve"> </w:t>
      </w:r>
      <w:r w:rsidRPr="00F62ABA">
        <w:rPr>
          <w:spacing w:val="-2"/>
        </w:rPr>
        <w:t>технологий</w:t>
      </w:r>
    </w:p>
    <w:p w14:paraId="22E1A32B" w14:textId="77777777" w:rsidR="004F775C" w:rsidRPr="00F62ABA" w:rsidRDefault="00DE56E4">
      <w:pPr>
        <w:pStyle w:val="a3"/>
        <w:ind w:left="2" w:right="134" w:firstLine="707"/>
        <w:jc w:val="both"/>
      </w:pPr>
      <w:r w:rsidRPr="00F62ABA">
        <w:rPr>
          <w:b/>
        </w:rPr>
        <w:t xml:space="preserve">Дискуссия </w:t>
      </w:r>
      <w:r w:rsidRPr="00F62ABA">
        <w:t>– форма учебной работы, в рамках которой студенты высказывают мнение по проблеме,</w:t>
      </w:r>
      <w:r w:rsidRPr="00F62ABA">
        <w:rPr>
          <w:spacing w:val="40"/>
        </w:rPr>
        <w:t xml:space="preserve"> </w:t>
      </w:r>
      <w:r w:rsidRPr="00F62ABA">
        <w:t>заданной преподавателем. Проведение дискуссий по проблемным вопросам</w:t>
      </w:r>
      <w:r w:rsidRPr="00F62ABA">
        <w:rPr>
          <w:spacing w:val="40"/>
        </w:rPr>
        <w:t xml:space="preserve"> </w:t>
      </w:r>
      <w:r w:rsidRPr="00F62ABA">
        <w:t>подразумевает написание студентами эссе, тезисов или рефератов по предложенной тематике.</w:t>
      </w:r>
    </w:p>
    <w:p w14:paraId="453D64A3" w14:textId="77777777" w:rsidR="004F775C" w:rsidRPr="00F62ABA" w:rsidRDefault="00DE56E4">
      <w:pPr>
        <w:pStyle w:val="a3"/>
        <w:ind w:left="2" w:right="141" w:firstLine="707"/>
        <w:jc w:val="both"/>
      </w:pPr>
      <w:r w:rsidRPr="00F62ABA">
        <w:rPr>
          <w:b/>
        </w:rPr>
        <w:t xml:space="preserve">Дискуссия групповая </w:t>
      </w:r>
      <w:r w:rsidRPr="00F62ABA">
        <w:t>– метод организации совместной коллективной деятельности,</w:t>
      </w:r>
      <w:r w:rsidRPr="00F62ABA">
        <w:rPr>
          <w:spacing w:val="40"/>
        </w:rPr>
        <w:t xml:space="preserve"> </w:t>
      </w:r>
      <w:r w:rsidRPr="00F62ABA">
        <w:t>позволяющий в процессе непосредственного общения путем логических доводов</w:t>
      </w:r>
      <w:r w:rsidRPr="00F62ABA">
        <w:rPr>
          <w:spacing w:val="35"/>
        </w:rPr>
        <w:t xml:space="preserve"> </w:t>
      </w:r>
      <w:r w:rsidRPr="00F62ABA">
        <w:t>воздействовать</w:t>
      </w:r>
      <w:r w:rsidRPr="00F62ABA">
        <w:rPr>
          <w:spacing w:val="36"/>
        </w:rPr>
        <w:t xml:space="preserve"> </w:t>
      </w:r>
      <w:r w:rsidRPr="00F62ABA">
        <w:t>на</w:t>
      </w:r>
      <w:r w:rsidRPr="00F62ABA">
        <w:rPr>
          <w:spacing w:val="34"/>
        </w:rPr>
        <w:t xml:space="preserve"> </w:t>
      </w:r>
      <w:r w:rsidRPr="00F62ABA">
        <w:t>мнения,</w:t>
      </w:r>
      <w:r w:rsidRPr="00F62ABA">
        <w:rPr>
          <w:spacing w:val="35"/>
        </w:rPr>
        <w:t xml:space="preserve"> </w:t>
      </w:r>
      <w:r w:rsidRPr="00F62ABA">
        <w:t>позиции</w:t>
      </w:r>
      <w:r w:rsidRPr="00F62ABA">
        <w:rPr>
          <w:spacing w:val="34"/>
        </w:rPr>
        <w:t xml:space="preserve"> </w:t>
      </w:r>
      <w:r w:rsidRPr="00F62ABA">
        <w:t>и</w:t>
      </w:r>
      <w:r w:rsidRPr="00F62ABA">
        <w:rPr>
          <w:spacing w:val="38"/>
        </w:rPr>
        <w:t xml:space="preserve"> </w:t>
      </w:r>
      <w:r w:rsidRPr="00F62ABA">
        <w:t>установки</w:t>
      </w:r>
      <w:r w:rsidRPr="00F62ABA">
        <w:rPr>
          <w:spacing w:val="39"/>
        </w:rPr>
        <w:t xml:space="preserve"> </w:t>
      </w:r>
      <w:r w:rsidRPr="00F62ABA">
        <w:t>участников</w:t>
      </w:r>
      <w:r w:rsidRPr="00F62ABA">
        <w:rPr>
          <w:spacing w:val="35"/>
        </w:rPr>
        <w:t xml:space="preserve"> </w:t>
      </w:r>
      <w:r w:rsidRPr="00F62ABA">
        <w:t>дискуссии.</w:t>
      </w:r>
      <w:r w:rsidRPr="00F62ABA">
        <w:rPr>
          <w:spacing w:val="35"/>
        </w:rPr>
        <w:t xml:space="preserve"> </w:t>
      </w:r>
      <w:r w:rsidRPr="00F62ABA">
        <w:t>Целью</w:t>
      </w:r>
    </w:p>
    <w:p w14:paraId="5F4AAE02" w14:textId="77777777" w:rsidR="004F775C" w:rsidRPr="00F62ABA" w:rsidRDefault="004F775C">
      <w:pPr>
        <w:pStyle w:val="a3"/>
        <w:jc w:val="both"/>
        <w:sectPr w:rsidR="004F775C" w:rsidRPr="00F62ABA">
          <w:pgSz w:w="11910" w:h="16840"/>
          <w:pgMar w:top="1320" w:right="708" w:bottom="280" w:left="1700" w:header="720" w:footer="720" w:gutter="0"/>
          <w:cols w:space="720"/>
        </w:sectPr>
      </w:pPr>
    </w:p>
    <w:p w14:paraId="4F02790A" w14:textId="77777777" w:rsidR="004F775C" w:rsidRPr="00F62ABA" w:rsidRDefault="00DE56E4">
      <w:pPr>
        <w:pStyle w:val="a3"/>
        <w:spacing w:before="66"/>
        <w:ind w:left="2" w:right="137"/>
        <w:jc w:val="both"/>
      </w:pPr>
      <w:r w:rsidRPr="00F62ABA">
        <w:lastRenderedPageBreak/>
        <w:t>дискуссии является интенсивное и продуктивное решение групповой задачи. Метод групповой дискуссии обеспечивает глубокую проработку имеющейся информации, возможность высказывания студентами разных точек зрения по заданной преподавателем проблеме, тем самым, способствуя выработке адекватного в данной ситуации решения. Метод групповой дискуссии увеличивает вовлеченность участников в процесс этого решения, что повышает вероятность его реализации.</w:t>
      </w:r>
    </w:p>
    <w:p w14:paraId="2CEA4735" w14:textId="77777777" w:rsidR="004F775C" w:rsidRPr="00F62ABA" w:rsidRDefault="00DE56E4">
      <w:pPr>
        <w:pStyle w:val="a3"/>
        <w:spacing w:before="1"/>
        <w:ind w:left="2" w:right="136" w:firstLine="707"/>
        <w:jc w:val="both"/>
      </w:pPr>
      <w:r w:rsidRPr="00F62ABA">
        <w:rPr>
          <w:b/>
        </w:rPr>
        <w:t xml:space="preserve">Доклад (презентация) </w:t>
      </w:r>
      <w:r w:rsidRPr="00F62ABA">
        <w:t>– публичное сообщение, представляющее собой</w:t>
      </w:r>
      <w:r w:rsidRPr="00F62ABA">
        <w:rPr>
          <w:spacing w:val="40"/>
        </w:rPr>
        <w:t xml:space="preserve"> </w:t>
      </w:r>
      <w:r w:rsidRPr="00F62ABA">
        <w:t>развернутое изложение определенной темы, вопроса программы, который может быть представлен различными участниками процесса обучения. Доклады направлены на более глубокое изучение</w:t>
      </w:r>
      <w:r w:rsidRPr="00F62ABA">
        <w:rPr>
          <w:spacing w:val="40"/>
        </w:rPr>
        <w:t xml:space="preserve"> </w:t>
      </w:r>
      <w:r w:rsidRPr="00F62ABA">
        <w:t>аспирантами лекционного материала или рассмотрения вопросов для дополнительного изучения.</w:t>
      </w:r>
    </w:p>
    <w:p w14:paraId="32BA762D" w14:textId="77777777" w:rsidR="004F775C" w:rsidRPr="00F62ABA" w:rsidRDefault="00DE56E4">
      <w:pPr>
        <w:pStyle w:val="a3"/>
        <w:ind w:left="2" w:right="138" w:firstLine="767"/>
        <w:jc w:val="both"/>
      </w:pPr>
      <w:r w:rsidRPr="00F62ABA">
        <w:rPr>
          <w:b/>
        </w:rPr>
        <w:t xml:space="preserve">Интерактивные методы обучения </w:t>
      </w:r>
      <w:r w:rsidRPr="00F62ABA">
        <w:t>- методы обучения, при которых сам процесс передачи информации построен на принципе активного двухстороннего взаимодействия преподавателя и студента. Он предполагает большую активность студента, его творческое переосмысление полученных сведений. Основные критерии интерактивной модели обучения: возможность неформальной дискуссии, свободного изложения материала, наличие групповых заданий, которые требуют коллективных усилий, инициативность студента, постоянный контроль во время семестра, выполнение письменных работ. Интерактивные методы включают: метод презентации, групповой дискуссии, разбор конкретных ситуаций (кейсов) с заданиями, способствующими развитию профессиональных компетенций (решение задачи на основе сообщаемой фабулы), метод тестирования и др. Данный комплекс методов обучения активно используется в учебном процессе при проведении лабораторных занятий.</w:t>
      </w:r>
    </w:p>
    <w:p w14:paraId="36545F7C" w14:textId="77777777" w:rsidR="004F775C" w:rsidRPr="00F62ABA" w:rsidRDefault="00DE56E4">
      <w:pPr>
        <w:pStyle w:val="a3"/>
        <w:spacing w:before="1"/>
        <w:ind w:left="2" w:right="134" w:firstLine="707"/>
        <w:jc w:val="both"/>
      </w:pPr>
      <w:r w:rsidRPr="00F62ABA">
        <w:rPr>
          <w:b/>
        </w:rPr>
        <w:t xml:space="preserve">Исследовательский метод обучения </w:t>
      </w:r>
      <w:r w:rsidRPr="00F62ABA">
        <w:t>- организация обучения на основе</w:t>
      </w:r>
      <w:r w:rsidRPr="00F62ABA">
        <w:rPr>
          <w:spacing w:val="80"/>
        </w:rPr>
        <w:t xml:space="preserve"> </w:t>
      </w:r>
      <w:r w:rsidRPr="00F62ABA">
        <w:t>поисковой, познавательной деятельности студентов путем постановки преподавателем познавательных и практических задач, требующих самостоятельного творческого решения. Сущность исследовательского метода обучения обусловлена его функциями. Метод организует творческий поиск и применение знаний, является условием формирования интереса, потребности в творческой деятельности, в самообразовании. Основная идея исследовательского метода обучения заключается в использовании научного подхода к решению той или иной учебной задачи. Работа студентов в этом случае строится по логике проведения классического научного исследования с использованием всех научно-исследовательских методов и приемов, характерных для деятельности ученых.</w:t>
      </w:r>
    </w:p>
    <w:p w14:paraId="5DDFE84B" w14:textId="77777777" w:rsidR="004F775C" w:rsidRPr="00F62ABA" w:rsidRDefault="00DE56E4">
      <w:pPr>
        <w:pStyle w:val="a3"/>
        <w:ind w:left="2" w:right="137" w:firstLine="707"/>
        <w:jc w:val="both"/>
      </w:pPr>
      <w:r w:rsidRPr="00F62ABA">
        <w:t>Основные этапы организации учебной деятельности при использовании исследовательского метода:</w:t>
      </w:r>
    </w:p>
    <w:p w14:paraId="71DF73B0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Определение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общей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темы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исследования,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предмета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и</w:t>
      </w:r>
      <w:r w:rsidRPr="00F62ABA">
        <w:rPr>
          <w:spacing w:val="-2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объекта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исследования.</w:t>
      </w:r>
    </w:p>
    <w:p w14:paraId="24661D1A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spacing w:before="1"/>
        <w:jc w:val="both"/>
        <w:rPr>
          <w:sz w:val="24"/>
          <w:szCs w:val="24"/>
        </w:rPr>
      </w:pPr>
      <w:r w:rsidRPr="00F62ABA">
        <w:rPr>
          <w:sz w:val="24"/>
          <w:szCs w:val="24"/>
        </w:rPr>
        <w:t>Выявление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и</w:t>
      </w:r>
      <w:r w:rsidRPr="00F62ABA">
        <w:rPr>
          <w:spacing w:val="-3"/>
          <w:sz w:val="24"/>
          <w:szCs w:val="24"/>
        </w:rPr>
        <w:t xml:space="preserve"> </w:t>
      </w:r>
      <w:r w:rsidRPr="00F62ABA">
        <w:rPr>
          <w:sz w:val="24"/>
          <w:szCs w:val="24"/>
        </w:rPr>
        <w:t>формулирование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общей</w:t>
      </w:r>
      <w:r w:rsidRPr="00F62ABA">
        <w:rPr>
          <w:spacing w:val="-2"/>
          <w:sz w:val="24"/>
          <w:szCs w:val="24"/>
        </w:rPr>
        <w:t xml:space="preserve"> проблемы.</w:t>
      </w:r>
    </w:p>
    <w:p w14:paraId="7C773327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Формулировка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гипотез.</w:t>
      </w:r>
    </w:p>
    <w:p w14:paraId="03F24EAA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922"/>
        </w:tabs>
        <w:ind w:left="2" w:right="147" w:firstLine="707"/>
        <w:jc w:val="both"/>
        <w:rPr>
          <w:sz w:val="24"/>
          <w:szCs w:val="24"/>
        </w:rPr>
      </w:pPr>
      <w:r w:rsidRPr="00F62ABA">
        <w:rPr>
          <w:sz w:val="24"/>
          <w:szCs w:val="24"/>
        </w:rPr>
        <w:t xml:space="preserve">Определение методов сбора и обработки данных в подтверждение выдвинутых </w:t>
      </w:r>
      <w:r w:rsidRPr="00F62ABA">
        <w:rPr>
          <w:spacing w:val="-2"/>
          <w:sz w:val="24"/>
          <w:szCs w:val="24"/>
        </w:rPr>
        <w:t>гипотез.</w:t>
      </w:r>
    </w:p>
    <w:p w14:paraId="01C08E07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 xml:space="preserve">Сбор </w:t>
      </w:r>
      <w:r w:rsidRPr="00F62ABA">
        <w:rPr>
          <w:spacing w:val="-2"/>
          <w:sz w:val="24"/>
          <w:szCs w:val="24"/>
        </w:rPr>
        <w:t>данных.</w:t>
      </w:r>
    </w:p>
    <w:p w14:paraId="531553D8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Обсуждение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полученных</w:t>
      </w:r>
      <w:r w:rsidRPr="00F62ABA">
        <w:rPr>
          <w:spacing w:val="-1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данных.</w:t>
      </w:r>
    </w:p>
    <w:p w14:paraId="743E733D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Проверка</w:t>
      </w:r>
      <w:r w:rsidRPr="00F62ABA">
        <w:rPr>
          <w:spacing w:val="-8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гипотез.</w:t>
      </w:r>
    </w:p>
    <w:p w14:paraId="1AD7DFFA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Формулировка</w:t>
      </w:r>
      <w:r w:rsidRPr="00F62ABA">
        <w:rPr>
          <w:spacing w:val="-5"/>
          <w:sz w:val="24"/>
          <w:szCs w:val="24"/>
        </w:rPr>
        <w:t xml:space="preserve"> </w:t>
      </w:r>
      <w:r w:rsidRPr="00F62ABA">
        <w:rPr>
          <w:sz w:val="24"/>
          <w:szCs w:val="24"/>
        </w:rPr>
        <w:t>понятий,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z w:val="24"/>
          <w:szCs w:val="24"/>
        </w:rPr>
        <w:t>обобщений,</w:t>
      </w:r>
      <w:r w:rsidRPr="00F62ABA">
        <w:rPr>
          <w:spacing w:val="-4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выводов.</w:t>
      </w:r>
    </w:p>
    <w:p w14:paraId="66B83430" w14:textId="77777777" w:rsidR="004F775C" w:rsidRPr="00F62ABA" w:rsidRDefault="00DE56E4">
      <w:pPr>
        <w:pStyle w:val="a4"/>
        <w:numPr>
          <w:ilvl w:val="0"/>
          <w:numId w:val="2"/>
        </w:numPr>
        <w:tabs>
          <w:tab w:val="left" w:pos="890"/>
        </w:tabs>
        <w:jc w:val="both"/>
        <w:rPr>
          <w:sz w:val="24"/>
          <w:szCs w:val="24"/>
        </w:rPr>
      </w:pPr>
      <w:r w:rsidRPr="00F62ABA">
        <w:rPr>
          <w:sz w:val="24"/>
          <w:szCs w:val="24"/>
        </w:rPr>
        <w:t>применение</w:t>
      </w:r>
      <w:r w:rsidRPr="00F62ABA">
        <w:rPr>
          <w:spacing w:val="-7"/>
          <w:sz w:val="24"/>
          <w:szCs w:val="24"/>
        </w:rPr>
        <w:t xml:space="preserve"> </w:t>
      </w:r>
      <w:r w:rsidRPr="00F62ABA">
        <w:rPr>
          <w:sz w:val="24"/>
          <w:szCs w:val="24"/>
        </w:rPr>
        <w:t>заключений,</w:t>
      </w:r>
      <w:r w:rsidRPr="00F62ABA">
        <w:rPr>
          <w:spacing w:val="-6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выводов.</w:t>
      </w:r>
    </w:p>
    <w:p w14:paraId="43B70262" w14:textId="77777777" w:rsidR="004F775C" w:rsidRPr="00F62ABA" w:rsidRDefault="00DE56E4">
      <w:pPr>
        <w:pStyle w:val="a3"/>
        <w:ind w:left="2" w:right="137" w:firstLine="707"/>
        <w:jc w:val="both"/>
      </w:pPr>
      <w:r w:rsidRPr="00F62ABA">
        <w:rPr>
          <w:b/>
        </w:rPr>
        <w:t xml:space="preserve">Пост-тест </w:t>
      </w:r>
      <w:r w:rsidRPr="00F62ABA">
        <w:t>- тест на оценку, позволяющий проверить знания студентов по пройденным темам. Данный метод обучения используется в учебном процессе при проведении тестирования с использованием аттестационного педагогического измерительного материала для оценки качества знаний студентов по дисциплине.</w:t>
      </w:r>
    </w:p>
    <w:p w14:paraId="5EE3477C" w14:textId="77777777" w:rsidR="004F775C" w:rsidRPr="00F62ABA" w:rsidRDefault="00DE56E4">
      <w:pPr>
        <w:pStyle w:val="a3"/>
        <w:spacing w:before="1"/>
        <w:ind w:left="2" w:right="135" w:firstLine="707"/>
        <w:jc w:val="both"/>
      </w:pPr>
      <w:r w:rsidRPr="00F62ABA">
        <w:rPr>
          <w:b/>
        </w:rPr>
        <w:t xml:space="preserve">Круглый стол </w:t>
      </w:r>
      <w:r w:rsidRPr="00F62ABA">
        <w:t>- один из наиболее эффективных способов для обсуждения острых, сложных</w:t>
      </w:r>
      <w:r w:rsidRPr="00F62ABA">
        <w:rPr>
          <w:spacing w:val="29"/>
        </w:rPr>
        <w:t xml:space="preserve"> </w:t>
      </w:r>
      <w:r w:rsidRPr="00F62ABA">
        <w:t>и</w:t>
      </w:r>
      <w:r w:rsidRPr="00F62ABA">
        <w:rPr>
          <w:spacing w:val="28"/>
        </w:rPr>
        <w:t xml:space="preserve"> </w:t>
      </w:r>
      <w:r w:rsidRPr="00F62ABA">
        <w:t>актуальных</w:t>
      </w:r>
      <w:r w:rsidRPr="00F62ABA">
        <w:rPr>
          <w:spacing w:val="28"/>
        </w:rPr>
        <w:t xml:space="preserve"> </w:t>
      </w:r>
      <w:r w:rsidRPr="00F62ABA">
        <w:t>на</w:t>
      </w:r>
      <w:r w:rsidRPr="00F62ABA">
        <w:rPr>
          <w:spacing w:val="26"/>
        </w:rPr>
        <w:t xml:space="preserve"> </w:t>
      </w:r>
      <w:r w:rsidRPr="00F62ABA">
        <w:t>текущий</w:t>
      </w:r>
      <w:r w:rsidRPr="00F62ABA">
        <w:rPr>
          <w:spacing w:val="29"/>
        </w:rPr>
        <w:t xml:space="preserve"> </w:t>
      </w:r>
      <w:r w:rsidRPr="00F62ABA">
        <w:t>момент</w:t>
      </w:r>
      <w:r w:rsidRPr="00F62ABA">
        <w:rPr>
          <w:spacing w:val="28"/>
        </w:rPr>
        <w:t xml:space="preserve"> </w:t>
      </w:r>
      <w:r w:rsidRPr="00F62ABA">
        <w:t>вопросов</w:t>
      </w:r>
      <w:r w:rsidRPr="00F62ABA">
        <w:rPr>
          <w:spacing w:val="27"/>
        </w:rPr>
        <w:t xml:space="preserve"> </w:t>
      </w:r>
      <w:r w:rsidRPr="00F62ABA">
        <w:t>в</w:t>
      </w:r>
      <w:r w:rsidRPr="00F62ABA">
        <w:rPr>
          <w:spacing w:val="26"/>
        </w:rPr>
        <w:t xml:space="preserve"> </w:t>
      </w:r>
      <w:r w:rsidRPr="00F62ABA">
        <w:t>любой</w:t>
      </w:r>
      <w:r w:rsidRPr="00F62ABA">
        <w:rPr>
          <w:spacing w:val="28"/>
        </w:rPr>
        <w:t xml:space="preserve"> </w:t>
      </w:r>
      <w:r w:rsidRPr="00F62ABA">
        <w:t>профессиональной</w:t>
      </w:r>
      <w:r w:rsidRPr="00F62ABA">
        <w:rPr>
          <w:spacing w:val="27"/>
        </w:rPr>
        <w:t xml:space="preserve"> </w:t>
      </w:r>
      <w:r w:rsidRPr="00F62ABA">
        <w:t>сфере,</w:t>
      </w:r>
    </w:p>
    <w:p w14:paraId="503A50BD" w14:textId="77777777" w:rsidR="004F775C" w:rsidRPr="00F62ABA" w:rsidRDefault="004F775C">
      <w:pPr>
        <w:pStyle w:val="a3"/>
        <w:jc w:val="both"/>
        <w:sectPr w:rsidR="004F775C" w:rsidRPr="00F62ABA">
          <w:pgSz w:w="11910" w:h="16840"/>
          <w:pgMar w:top="1040" w:right="708" w:bottom="280" w:left="1700" w:header="720" w:footer="720" w:gutter="0"/>
          <w:cols w:space="720"/>
        </w:sectPr>
      </w:pPr>
    </w:p>
    <w:p w14:paraId="683843B1" w14:textId="77777777" w:rsidR="004F775C" w:rsidRPr="00F62ABA" w:rsidRDefault="00DE56E4">
      <w:pPr>
        <w:pStyle w:val="a3"/>
        <w:spacing w:before="66"/>
        <w:ind w:left="2" w:right="139"/>
        <w:jc w:val="both"/>
      </w:pPr>
      <w:r w:rsidRPr="00F62ABA">
        <w:lastRenderedPageBreak/>
        <w:t>обмена опытом и творческих инициатив. Такая форма занятий позволяет лучше усвоить материал, найти необходимые решения в процессе эффективного диалога на семинарском занятии по темам изучаемой дисциплины</w:t>
      </w:r>
    </w:p>
    <w:p w14:paraId="5189BFC1" w14:textId="77777777" w:rsidR="004F775C" w:rsidRPr="00F62ABA" w:rsidRDefault="004F775C">
      <w:pPr>
        <w:pStyle w:val="a3"/>
        <w:spacing w:before="5"/>
      </w:pPr>
    </w:p>
    <w:p w14:paraId="2C8E42E1" w14:textId="77777777" w:rsidR="004F775C" w:rsidRPr="00F62ABA" w:rsidRDefault="00DE56E4">
      <w:pPr>
        <w:tabs>
          <w:tab w:val="left" w:pos="1950"/>
          <w:tab w:val="left" w:pos="3520"/>
          <w:tab w:val="left" w:pos="5398"/>
          <w:tab w:val="left" w:pos="5984"/>
          <w:tab w:val="left" w:pos="7439"/>
        </w:tabs>
        <w:ind w:left="721" w:right="145" w:hanging="360"/>
        <w:rPr>
          <w:b/>
          <w:sz w:val="24"/>
          <w:szCs w:val="24"/>
        </w:rPr>
      </w:pPr>
      <w:r w:rsidRPr="00F62ABA">
        <w:rPr>
          <w:b/>
          <w:sz w:val="24"/>
          <w:szCs w:val="24"/>
        </w:rPr>
        <w:t>2.</w:t>
      </w:r>
      <w:r w:rsidRPr="00F62ABA">
        <w:rPr>
          <w:b/>
          <w:spacing w:val="80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>Перечень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литературы,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рекомендуемой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4"/>
          <w:sz w:val="24"/>
          <w:szCs w:val="24"/>
        </w:rPr>
        <w:t>для</w:t>
      </w:r>
      <w:r w:rsidRPr="00F62ABA">
        <w:rPr>
          <w:b/>
          <w:sz w:val="24"/>
          <w:szCs w:val="24"/>
        </w:rPr>
        <w:tab/>
      </w:r>
      <w:r w:rsidRPr="00F62ABA">
        <w:rPr>
          <w:b/>
          <w:spacing w:val="-2"/>
          <w:sz w:val="24"/>
          <w:szCs w:val="24"/>
        </w:rPr>
        <w:t>подготовки</w:t>
      </w:r>
      <w:r w:rsidRPr="00F62ABA">
        <w:rPr>
          <w:b/>
          <w:sz w:val="24"/>
          <w:szCs w:val="24"/>
        </w:rPr>
        <w:tab/>
        <w:t>к</w:t>
      </w:r>
      <w:r w:rsidRPr="00F62ABA">
        <w:rPr>
          <w:b/>
          <w:spacing w:val="104"/>
          <w:sz w:val="24"/>
          <w:szCs w:val="24"/>
        </w:rPr>
        <w:t xml:space="preserve"> </w:t>
      </w:r>
      <w:r w:rsidRPr="00F62ABA">
        <w:rPr>
          <w:b/>
          <w:sz w:val="24"/>
          <w:szCs w:val="24"/>
        </w:rPr>
        <w:t xml:space="preserve">практическим </w:t>
      </w:r>
      <w:r w:rsidRPr="00F62ABA">
        <w:rPr>
          <w:b/>
          <w:spacing w:val="-2"/>
          <w:sz w:val="24"/>
          <w:szCs w:val="24"/>
        </w:rPr>
        <w:t>занятиям</w:t>
      </w:r>
    </w:p>
    <w:p w14:paraId="68A87D90" w14:textId="77777777" w:rsidR="004F775C" w:rsidRPr="00F62ABA" w:rsidRDefault="00DE56E4" w:rsidP="00F62ABA">
      <w:pPr>
        <w:pStyle w:val="1"/>
        <w:spacing w:before="1"/>
        <w:ind w:left="710"/>
        <w:rPr>
          <w:sz w:val="24"/>
          <w:szCs w:val="24"/>
        </w:rPr>
      </w:pPr>
      <w:r w:rsidRPr="00F62ABA">
        <w:rPr>
          <w:sz w:val="24"/>
          <w:szCs w:val="24"/>
        </w:rPr>
        <w:t>Основная</w:t>
      </w:r>
      <w:r w:rsidRPr="00F62ABA">
        <w:rPr>
          <w:spacing w:val="-10"/>
          <w:sz w:val="24"/>
          <w:szCs w:val="24"/>
        </w:rPr>
        <w:t xml:space="preserve"> </w:t>
      </w:r>
      <w:r w:rsidRPr="00F62ABA">
        <w:rPr>
          <w:spacing w:val="-2"/>
          <w:sz w:val="24"/>
          <w:szCs w:val="24"/>
        </w:rPr>
        <w:t>литература</w:t>
      </w:r>
    </w:p>
    <w:p w14:paraId="22E5F6A0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lang w:val="en-US"/>
        </w:rPr>
        <w:t>Nurmukhankyzy D., Alipbayeva A.A</w:t>
      </w:r>
      <w:r w:rsidRPr="00F62ABA">
        <w:rPr>
          <w:b/>
          <w:lang w:val="en-US"/>
        </w:rPr>
        <w:t xml:space="preserve">. </w:t>
      </w:r>
      <w:r w:rsidRPr="00F62ABA">
        <w:rPr>
          <w:lang w:val="en-US"/>
        </w:rPr>
        <w:t>Professional English for lawyers: e-book/ D.Nurmukhankyzy, A.A.Alipbayeva. – Taldykorgan, 201</w:t>
      </w:r>
      <w:r w:rsidRPr="00F62ABA">
        <w:rPr>
          <w:lang w:val="kk-KZ"/>
        </w:rPr>
        <w:t>9</w:t>
      </w:r>
      <w:r w:rsidRPr="00F62ABA">
        <w:rPr>
          <w:lang w:val="en-US"/>
        </w:rPr>
        <w:t xml:space="preserve"> - 145 p.</w:t>
      </w:r>
    </w:p>
    <w:p w14:paraId="6B330E85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color w:val="auto"/>
          <w:lang w:val="en-US"/>
        </w:rPr>
        <w:t xml:space="preserve"> English. TED Tasks: textbook. M: MGIMO University, 2019, p. 142.</w:t>
      </w:r>
    </w:p>
    <w:p w14:paraId="20C0FF93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bCs/>
          <w:color w:val="auto"/>
          <w:lang w:val="en-US"/>
        </w:rPr>
        <w:t>Mann M., Taylore-Knowles S. Destination: B1, B2</w:t>
      </w:r>
      <w:r w:rsidRPr="00F62ABA">
        <w:rPr>
          <w:bCs/>
          <w:color w:val="auto"/>
          <w:lang w:val="kk-KZ"/>
        </w:rPr>
        <w:t xml:space="preserve"> </w:t>
      </w:r>
      <w:r w:rsidRPr="00F62ABA">
        <w:rPr>
          <w:bCs/>
          <w:color w:val="auto"/>
          <w:lang w:val="en-US"/>
        </w:rPr>
        <w:t>Grammar &amp; Vocabulary. Macmillan, 2013, 255 p., 258 p.</w:t>
      </w:r>
    </w:p>
    <w:p w14:paraId="27197C9A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color w:val="auto"/>
          <w:lang w:val="en-US"/>
        </w:rPr>
      </w:pPr>
      <w:r w:rsidRPr="00F62ABA">
        <w:rPr>
          <w:bCs/>
          <w:color w:val="auto"/>
          <w:lang w:val="en-US"/>
        </w:rPr>
        <w:t>Clanfield, L. Global: Upper-Intermediate coursebook</w:t>
      </w:r>
      <w:r w:rsidRPr="00F62ABA">
        <w:rPr>
          <w:color w:val="auto"/>
          <w:lang w:val="en-US"/>
        </w:rPr>
        <w:t>: textbook / Macmillan, 2013.</w:t>
      </w:r>
    </w:p>
    <w:p w14:paraId="17CDDD64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lang w:val="en-US"/>
        </w:rPr>
      </w:pPr>
      <w:r w:rsidRPr="00F62ABA">
        <w:rPr>
          <w:color w:val="auto"/>
        </w:rPr>
        <w:t>В</w:t>
      </w:r>
      <w:r w:rsidRPr="00F62ABA">
        <w:rPr>
          <w:color w:val="auto"/>
          <w:lang w:val="en-US"/>
        </w:rPr>
        <w:t>orisenko I.I., Evtoushenko L.I. English in International Instruments. Moscow, 20</w:t>
      </w:r>
      <w:r w:rsidRPr="00F62ABA">
        <w:rPr>
          <w:color w:val="auto"/>
          <w:lang w:val="kk-KZ"/>
        </w:rPr>
        <w:t>15</w:t>
      </w:r>
    </w:p>
    <w:p w14:paraId="4FB2F6B5" w14:textId="77777777" w:rsidR="00F62ABA" w:rsidRPr="00F62ABA" w:rsidRDefault="00F62ABA" w:rsidP="00F62ABA">
      <w:pPr>
        <w:pStyle w:val="Default"/>
        <w:numPr>
          <w:ilvl w:val="0"/>
          <w:numId w:val="5"/>
        </w:numPr>
        <w:tabs>
          <w:tab w:val="left" w:pos="459"/>
        </w:tabs>
        <w:ind w:left="34" w:firstLine="0"/>
        <w:jc w:val="both"/>
        <w:rPr>
          <w:lang w:val="en-US"/>
        </w:rPr>
      </w:pPr>
      <w:r w:rsidRPr="00F62ABA">
        <w:rPr>
          <w:lang w:val="en-US"/>
        </w:rPr>
        <w:t xml:space="preserve"> Givental I.A.  How to say it in English? Moscow, Flinta, Nauka, 2021.</w:t>
      </w:r>
    </w:p>
    <w:p w14:paraId="1FAF4C22" w14:textId="77777777" w:rsidR="00F62ABA" w:rsidRPr="00F62ABA" w:rsidRDefault="00F62ABA" w:rsidP="00F62ABA">
      <w:pPr>
        <w:pStyle w:val="Default"/>
        <w:tabs>
          <w:tab w:val="left" w:pos="459"/>
        </w:tabs>
        <w:ind w:left="34"/>
        <w:jc w:val="both"/>
        <w:rPr>
          <w:b/>
          <w:color w:val="auto"/>
          <w:lang w:val="en-US"/>
        </w:rPr>
      </w:pPr>
      <w:r w:rsidRPr="00F62ABA">
        <w:rPr>
          <w:b/>
          <w:color w:val="auto"/>
          <w:lang w:val="en-US"/>
        </w:rPr>
        <w:t>Internet resources:</w:t>
      </w:r>
    </w:p>
    <w:p w14:paraId="230867AE" w14:textId="77777777" w:rsidR="00F62ABA" w:rsidRPr="00F62ABA" w:rsidRDefault="00F62ABA" w:rsidP="00F62ABA">
      <w:pPr>
        <w:pStyle w:val="a7"/>
        <w:numPr>
          <w:ilvl w:val="0"/>
          <w:numId w:val="6"/>
        </w:numPr>
        <w:ind w:left="34" w:firstLine="141"/>
        <w:rPr>
          <w:rFonts w:ascii="Times New Roman" w:hAnsi="Times New Roman"/>
          <w:sz w:val="24"/>
          <w:szCs w:val="24"/>
          <w:lang w:val="en-US"/>
        </w:rPr>
      </w:pPr>
      <w:r w:rsidRPr="00F62ABA">
        <w:rPr>
          <w:rFonts w:ascii="Times New Roman" w:hAnsi="Times New Roman"/>
          <w:sz w:val="24"/>
          <w:szCs w:val="24"/>
          <w:lang w:val="en-US"/>
        </w:rPr>
        <w:t xml:space="preserve">The UN official website: </w:t>
      </w:r>
      <w:hyperlink r:id="rId5" w:history="1">
        <w:r w:rsidRPr="00F62ABA">
          <w:rPr>
            <w:rStyle w:val="a6"/>
            <w:rFonts w:ascii="Times New Roman" w:hAnsi="Times New Roman"/>
            <w:sz w:val="24"/>
            <w:szCs w:val="24"/>
            <w:lang w:val="en-US"/>
          </w:rPr>
          <w:t>https://www.un.org/en/</w:t>
        </w:r>
      </w:hyperlink>
      <w:r w:rsidRPr="00F62AB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47E41F3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TED Talks: </w:t>
      </w:r>
      <w:hyperlink r:id="rId6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https://www.ted.com</w:t>
        </w:r>
      </w:hyperlink>
    </w:p>
    <w:p w14:paraId="4AB4C28C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CNN News: </w:t>
      </w:r>
      <w:hyperlink r:id="rId7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https://edition.cnn.com</w:t>
        </w:r>
      </w:hyperlink>
    </w:p>
    <w:p w14:paraId="13984257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BBC News: </w:t>
      </w:r>
      <w:hyperlink r:id="rId8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https://www.bbc.co.uk</w:t>
        </w:r>
      </w:hyperlink>
    </w:p>
    <w:p w14:paraId="5335B009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English-Russian Online Dictionary: </w:t>
      </w:r>
      <w:hyperlink r:id="rId9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www.multitran.com/</w:t>
        </w:r>
      </w:hyperlink>
    </w:p>
    <w:p w14:paraId="4DAF3E75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English-Russian Online Dictionary: </w:t>
      </w:r>
      <w:hyperlink r:id="rId10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https://www.lingvolive.com/en-us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56FBEBA4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Collocation Online Dictionary: </w:t>
      </w:r>
      <w:hyperlink r:id="rId11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http://www.ozdic.com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198BC3F4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Oxford Comprehensive Online Dictionary: </w:t>
      </w:r>
      <w:hyperlink r:id="rId12" w:history="1">
        <w:r w:rsidRPr="00F62ABA">
          <w:rPr>
            <w:rStyle w:val="a6"/>
            <w:rFonts w:eastAsia="Calibri"/>
            <w:sz w:val="24"/>
            <w:szCs w:val="24"/>
            <w:lang w:val="en-US"/>
          </w:rPr>
          <w:t>https://www.oxfordlearnersdictionaries.com/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21E92529" w14:textId="77777777" w:rsidR="00F62ABA" w:rsidRPr="00F62ABA" w:rsidRDefault="00F62ABA" w:rsidP="00F62ABA">
      <w:pPr>
        <w:pStyle w:val="a7"/>
        <w:numPr>
          <w:ilvl w:val="0"/>
          <w:numId w:val="6"/>
        </w:numPr>
        <w:ind w:left="34" w:firstLine="141"/>
        <w:rPr>
          <w:rFonts w:ascii="Times New Roman" w:hAnsi="Times New Roman"/>
          <w:sz w:val="24"/>
          <w:szCs w:val="24"/>
          <w:lang w:val="en-US"/>
        </w:rPr>
      </w:pPr>
      <w:r w:rsidRPr="00F62ABA">
        <w:rPr>
          <w:rFonts w:ascii="Times New Roman" w:hAnsi="Times New Roman"/>
          <w:sz w:val="24"/>
          <w:szCs w:val="24"/>
          <w:lang w:val="en-US"/>
        </w:rPr>
        <w:t xml:space="preserve">Cambridge Comprehensive Online Dictionary: </w:t>
      </w:r>
      <w:hyperlink r:id="rId13" w:history="1">
        <w:r w:rsidRPr="00F62ABA">
          <w:rPr>
            <w:rStyle w:val="a6"/>
            <w:rFonts w:ascii="Times New Roman" w:hAnsi="Times New Roman"/>
            <w:sz w:val="24"/>
            <w:szCs w:val="24"/>
            <w:lang w:val="en-US"/>
          </w:rPr>
          <w:t>https://dictionary.cambridge.org</w:t>
        </w:r>
      </w:hyperlink>
    </w:p>
    <w:p w14:paraId="08434E3F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FutureLearn platform courses </w:t>
      </w:r>
      <w:hyperlink r:id="rId14" w:history="1">
        <w:r w:rsidRPr="00F62ABA">
          <w:rPr>
            <w:rStyle w:val="a6"/>
            <w:sz w:val="24"/>
            <w:szCs w:val="24"/>
            <w:lang w:val="en-US"/>
          </w:rPr>
          <w:t>https://www.futurelearn.com/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191D6AC8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tabs>
          <w:tab w:val="left" w:pos="408"/>
        </w:tabs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Forensic psychology </w:t>
      </w:r>
      <w:hyperlink r:id="rId15" w:history="1">
        <w:r w:rsidRPr="00F62ABA">
          <w:rPr>
            <w:rStyle w:val="a6"/>
            <w:sz w:val="24"/>
            <w:szCs w:val="24"/>
            <w:lang w:val="en-US"/>
          </w:rPr>
          <w:t>https://www.futurelearn.com/courses/forensic-psychology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18962E5C" w14:textId="77777777" w:rsidR="00F62ABA" w:rsidRPr="00F62ABA" w:rsidRDefault="00F62ABA" w:rsidP="00F62ABA">
      <w:pPr>
        <w:pStyle w:val="a4"/>
        <w:widowControl/>
        <w:numPr>
          <w:ilvl w:val="0"/>
          <w:numId w:val="6"/>
        </w:numPr>
        <w:tabs>
          <w:tab w:val="left" w:pos="408"/>
        </w:tabs>
        <w:autoSpaceDE/>
        <w:autoSpaceDN/>
        <w:ind w:left="34" w:firstLine="141"/>
        <w:contextualSpacing/>
        <w:rPr>
          <w:sz w:val="24"/>
          <w:szCs w:val="24"/>
          <w:lang w:val="en-US"/>
        </w:rPr>
      </w:pPr>
      <w:r w:rsidRPr="00F62ABA">
        <w:rPr>
          <w:sz w:val="24"/>
          <w:szCs w:val="24"/>
          <w:lang w:val="en-US"/>
        </w:rPr>
        <w:t xml:space="preserve">Introduction to criminology </w:t>
      </w:r>
      <w:hyperlink r:id="rId16" w:history="1">
        <w:r w:rsidRPr="00F62ABA">
          <w:rPr>
            <w:rStyle w:val="a6"/>
            <w:sz w:val="24"/>
            <w:szCs w:val="24"/>
            <w:lang w:val="en-US"/>
          </w:rPr>
          <w:t>https://www.futurelearn.com/courses/criminology-and-crime</w:t>
        </w:r>
      </w:hyperlink>
      <w:r w:rsidRPr="00F62ABA">
        <w:rPr>
          <w:sz w:val="24"/>
          <w:szCs w:val="24"/>
          <w:lang w:val="en-US"/>
        </w:rPr>
        <w:t xml:space="preserve"> </w:t>
      </w:r>
    </w:p>
    <w:p w14:paraId="547D3FA2" w14:textId="77777777" w:rsidR="00F62ABA" w:rsidRPr="00E064BA" w:rsidRDefault="00F62ABA" w:rsidP="00F62ABA">
      <w:pPr>
        <w:pStyle w:val="Default"/>
        <w:numPr>
          <w:ilvl w:val="0"/>
          <w:numId w:val="6"/>
        </w:numPr>
        <w:ind w:left="34" w:firstLine="141"/>
        <w:rPr>
          <w:rStyle w:val="a6"/>
          <w:color w:val="000000"/>
          <w:lang w:val="fr-FR"/>
        </w:rPr>
      </w:pPr>
      <w:r w:rsidRPr="00F62ABA">
        <w:rPr>
          <w:lang w:val="en-US"/>
        </w:rPr>
        <w:t xml:space="preserve"> </w:t>
      </w:r>
      <w:r w:rsidRPr="00E064BA">
        <w:rPr>
          <w:lang w:val="fr-FR"/>
        </w:rPr>
        <w:t xml:space="preserve">Coursera platform </w:t>
      </w:r>
      <w:hyperlink r:id="rId17" w:history="1">
        <w:r w:rsidRPr="00E064BA">
          <w:rPr>
            <w:rStyle w:val="a6"/>
            <w:lang w:val="fr-FR"/>
          </w:rPr>
          <w:t>https://www.coursera.org/</w:t>
        </w:r>
      </w:hyperlink>
    </w:p>
    <w:p w14:paraId="63FF1D3D" w14:textId="77777777" w:rsidR="004F775C" w:rsidRPr="00E064BA" w:rsidRDefault="00F62ABA" w:rsidP="00F62ABA">
      <w:pPr>
        <w:pStyle w:val="Default"/>
        <w:numPr>
          <w:ilvl w:val="0"/>
          <w:numId w:val="6"/>
        </w:numPr>
        <w:ind w:left="34" w:firstLine="141"/>
        <w:rPr>
          <w:lang w:val="fr-FR"/>
        </w:rPr>
      </w:pPr>
      <w:r w:rsidRPr="00E064BA">
        <w:rPr>
          <w:lang w:val="fr-FR"/>
        </w:rPr>
        <w:t xml:space="preserve"> E-International Relations </w:t>
      </w:r>
      <w:hyperlink r:id="rId18" w:history="1">
        <w:r w:rsidRPr="00E064BA">
          <w:rPr>
            <w:rStyle w:val="a6"/>
            <w:lang w:val="fr-FR"/>
          </w:rPr>
          <w:t>https://www.e-ir.info/</w:t>
        </w:r>
      </w:hyperlink>
    </w:p>
    <w:p w14:paraId="4D11A2DF" w14:textId="77777777" w:rsidR="004F775C" w:rsidRPr="00E064BA" w:rsidRDefault="004F775C" w:rsidP="00F62ABA">
      <w:pPr>
        <w:pStyle w:val="a4"/>
        <w:tabs>
          <w:tab w:val="left" w:pos="285"/>
        </w:tabs>
        <w:ind w:left="285" w:right="192" w:firstLine="0"/>
        <w:jc w:val="left"/>
        <w:rPr>
          <w:sz w:val="24"/>
          <w:szCs w:val="24"/>
          <w:lang w:val="fr-FR"/>
        </w:rPr>
      </w:pPr>
    </w:p>
    <w:sectPr w:rsidR="004F775C" w:rsidRPr="00E064B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465C2"/>
    <w:multiLevelType w:val="hybridMultilevel"/>
    <w:tmpl w:val="05A008FE"/>
    <w:lvl w:ilvl="0" w:tplc="61985C8E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CAE336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465450B8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0C10014A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C408F00C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8ACAEF4A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79BA4026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505AFD7A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FC3E849E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17D27E58"/>
    <w:multiLevelType w:val="hybridMultilevel"/>
    <w:tmpl w:val="A81A6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25541"/>
    <w:multiLevelType w:val="hybridMultilevel"/>
    <w:tmpl w:val="E9562A0E"/>
    <w:lvl w:ilvl="0" w:tplc="A6B60066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668E86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156C146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2CCE2A22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E2FC7718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3900EF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652E0000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7BA62730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C0C870B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379B7D0A"/>
    <w:multiLevelType w:val="hybridMultilevel"/>
    <w:tmpl w:val="87809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26362"/>
    <w:multiLevelType w:val="hybridMultilevel"/>
    <w:tmpl w:val="068C75D8"/>
    <w:lvl w:ilvl="0" w:tplc="7D5805C8">
      <w:start w:val="1"/>
      <w:numFmt w:val="decimal"/>
      <w:lvlText w:val="%1."/>
      <w:lvlJc w:val="left"/>
      <w:pPr>
        <w:ind w:left="722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059A4804">
      <w:start w:val="1"/>
      <w:numFmt w:val="decimal"/>
      <w:lvlText w:val="%2)"/>
      <w:lvlJc w:val="left"/>
      <w:pPr>
        <w:ind w:left="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AE0B2C">
      <w:numFmt w:val="bullet"/>
      <w:lvlText w:val="•"/>
      <w:lvlJc w:val="left"/>
      <w:pPr>
        <w:ind w:left="1695" w:hanging="267"/>
      </w:pPr>
      <w:rPr>
        <w:rFonts w:hint="default"/>
        <w:lang w:val="ru-RU" w:eastAsia="en-US" w:bidi="ar-SA"/>
      </w:rPr>
    </w:lvl>
    <w:lvl w:ilvl="3" w:tplc="DF94E2D0">
      <w:numFmt w:val="bullet"/>
      <w:lvlText w:val="•"/>
      <w:lvlJc w:val="left"/>
      <w:pPr>
        <w:ind w:left="2670" w:hanging="267"/>
      </w:pPr>
      <w:rPr>
        <w:rFonts w:hint="default"/>
        <w:lang w:val="ru-RU" w:eastAsia="en-US" w:bidi="ar-SA"/>
      </w:rPr>
    </w:lvl>
    <w:lvl w:ilvl="4" w:tplc="D3667A6C">
      <w:numFmt w:val="bullet"/>
      <w:lvlText w:val="•"/>
      <w:lvlJc w:val="left"/>
      <w:pPr>
        <w:ind w:left="3646" w:hanging="267"/>
      </w:pPr>
      <w:rPr>
        <w:rFonts w:hint="default"/>
        <w:lang w:val="ru-RU" w:eastAsia="en-US" w:bidi="ar-SA"/>
      </w:rPr>
    </w:lvl>
    <w:lvl w:ilvl="5" w:tplc="1A4E95E2">
      <w:numFmt w:val="bullet"/>
      <w:lvlText w:val="•"/>
      <w:lvlJc w:val="left"/>
      <w:pPr>
        <w:ind w:left="4621" w:hanging="267"/>
      </w:pPr>
      <w:rPr>
        <w:rFonts w:hint="default"/>
        <w:lang w:val="ru-RU" w:eastAsia="en-US" w:bidi="ar-SA"/>
      </w:rPr>
    </w:lvl>
    <w:lvl w:ilvl="6" w:tplc="7DD83912">
      <w:numFmt w:val="bullet"/>
      <w:lvlText w:val="•"/>
      <w:lvlJc w:val="left"/>
      <w:pPr>
        <w:ind w:left="5596" w:hanging="267"/>
      </w:pPr>
      <w:rPr>
        <w:rFonts w:hint="default"/>
        <w:lang w:val="ru-RU" w:eastAsia="en-US" w:bidi="ar-SA"/>
      </w:rPr>
    </w:lvl>
    <w:lvl w:ilvl="7" w:tplc="B8180D6C">
      <w:numFmt w:val="bullet"/>
      <w:lvlText w:val="•"/>
      <w:lvlJc w:val="left"/>
      <w:pPr>
        <w:ind w:left="6572" w:hanging="267"/>
      </w:pPr>
      <w:rPr>
        <w:rFonts w:hint="default"/>
        <w:lang w:val="ru-RU" w:eastAsia="en-US" w:bidi="ar-SA"/>
      </w:rPr>
    </w:lvl>
    <w:lvl w:ilvl="8" w:tplc="2E6A1BAE">
      <w:numFmt w:val="bullet"/>
      <w:lvlText w:val="•"/>
      <w:lvlJc w:val="left"/>
      <w:pPr>
        <w:ind w:left="7547" w:hanging="267"/>
      </w:pPr>
      <w:rPr>
        <w:rFonts w:hint="default"/>
        <w:lang w:val="ru-RU" w:eastAsia="en-US" w:bidi="ar-SA"/>
      </w:rPr>
    </w:lvl>
  </w:abstractNum>
  <w:abstractNum w:abstractNumId="5" w15:restartNumberingAfterBreak="0">
    <w:nsid w:val="49BE4FD2"/>
    <w:multiLevelType w:val="hybridMultilevel"/>
    <w:tmpl w:val="0868F766"/>
    <w:lvl w:ilvl="0" w:tplc="ADB23586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3CE9F4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CF2A3ED0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3C9E04DE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092C2B74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6712B354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11929400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3C24975C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490A50E0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num w:numId="1" w16cid:durableId="1368750804">
    <w:abstractNumId w:val="5"/>
  </w:num>
  <w:num w:numId="2" w16cid:durableId="1843354271">
    <w:abstractNumId w:val="0"/>
  </w:num>
  <w:num w:numId="3" w16cid:durableId="1474911921">
    <w:abstractNumId w:val="2"/>
  </w:num>
  <w:num w:numId="4" w16cid:durableId="252058033">
    <w:abstractNumId w:val="4"/>
  </w:num>
  <w:num w:numId="5" w16cid:durableId="1950890716">
    <w:abstractNumId w:val="1"/>
  </w:num>
  <w:num w:numId="6" w16cid:durableId="57021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75C"/>
    <w:rsid w:val="0009034B"/>
    <w:rsid w:val="001225A2"/>
    <w:rsid w:val="00212761"/>
    <w:rsid w:val="004F775C"/>
    <w:rsid w:val="00B1189B"/>
    <w:rsid w:val="00DE56E4"/>
    <w:rsid w:val="00E064BA"/>
    <w:rsid w:val="00F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6A08"/>
  <w15:docId w15:val="{5DD4562E-A859-44D4-A71C-A09474CF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1" w:hanging="36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pPr>
      <w:ind w:left="2" w:hanging="1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rsid w:val="00F62ABA"/>
    <w:rPr>
      <w:rFonts w:cs="Times New Roman"/>
      <w:color w:val="auto"/>
      <w:u w:val="none"/>
      <w:effect w:val="none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F62ABA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F62AB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F62AB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0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" TargetMode="External"/><Relationship Id="rId13" Type="http://schemas.openxmlformats.org/officeDocument/2006/relationships/hyperlink" Target="https://dictionary.cambridge.org" TargetMode="External"/><Relationship Id="rId18" Type="http://schemas.openxmlformats.org/officeDocument/2006/relationships/hyperlink" Target="https://www.e-ir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ition.cnn.com" TargetMode="External"/><Relationship Id="rId12" Type="http://schemas.openxmlformats.org/officeDocument/2006/relationships/hyperlink" Target="https://www.oxfordlearnersdictionaries.com/" TargetMode="External"/><Relationship Id="rId17" Type="http://schemas.openxmlformats.org/officeDocument/2006/relationships/hyperlink" Target="https://www.courser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uturelearn.com/courses/criminology-and-crim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d.com" TargetMode="External"/><Relationship Id="rId11" Type="http://schemas.openxmlformats.org/officeDocument/2006/relationships/hyperlink" Target="http://www.ozdic.com" TargetMode="External"/><Relationship Id="rId5" Type="http://schemas.openxmlformats.org/officeDocument/2006/relationships/hyperlink" Target="https://www.un.org/en/" TargetMode="External"/><Relationship Id="rId15" Type="http://schemas.openxmlformats.org/officeDocument/2006/relationships/hyperlink" Target="https://www.futurelearn.com/courses/forensic-psychology" TargetMode="External"/><Relationship Id="rId10" Type="http://schemas.openxmlformats.org/officeDocument/2006/relationships/hyperlink" Target="https://www.lingvolive.com/en-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/" TargetMode="External"/><Relationship Id="rId14" Type="http://schemas.openxmlformats.org/officeDocument/2006/relationships/hyperlink" Target="https://www.futurelear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Смагулова Айгерм</cp:lastModifiedBy>
  <cp:revision>3</cp:revision>
  <dcterms:created xsi:type="dcterms:W3CDTF">2025-05-29T09:40:00Z</dcterms:created>
  <dcterms:modified xsi:type="dcterms:W3CDTF">2025-05-29T09:41:00Z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2025-01-01T00:00:00Z</vt:filetime>
  </property>
  <property fmtid="{D5CDD505-2E9C-101B-9397-08002B2CF9AE}" pid="5" name="Producer">
    <vt:lpwstr>Microsoft® Office Word 2007</vt:lpwstr>
  </property>
</Properties>
</file>